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A789" w14:textId="77777777" w:rsidR="00773DE1" w:rsidRDefault="007947E5">
      <w:pPr>
        <w:pStyle w:val="Ttulo"/>
      </w:pPr>
      <w:r>
        <w:t>RECLAMACIÓN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DENUNCIA</w:t>
      </w:r>
      <w:r>
        <w:rPr>
          <w:spacing w:val="-5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CONSUMO</w:t>
      </w:r>
    </w:p>
    <w:p w14:paraId="18622424" w14:textId="77777777" w:rsidR="00773DE1" w:rsidRDefault="00773DE1">
      <w:pPr>
        <w:pStyle w:val="Textoindependiente"/>
        <w:rPr>
          <w:b/>
          <w:sz w:val="20"/>
        </w:rPr>
      </w:pPr>
    </w:p>
    <w:p w14:paraId="081125D0" w14:textId="77777777" w:rsidR="00773DE1" w:rsidRDefault="00773DE1">
      <w:pPr>
        <w:pStyle w:val="Textoindependiente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394" w:type="dxa"/>
        <w:tblLayout w:type="fixed"/>
        <w:tblLook w:val="01E0" w:firstRow="1" w:lastRow="1" w:firstColumn="1" w:lastColumn="1" w:noHBand="0" w:noVBand="0"/>
      </w:tblPr>
      <w:tblGrid>
        <w:gridCol w:w="2800"/>
        <w:gridCol w:w="1293"/>
        <w:gridCol w:w="3399"/>
      </w:tblGrid>
      <w:tr w:rsidR="00773DE1" w14:paraId="2187D820" w14:textId="77777777">
        <w:trPr>
          <w:trHeight w:val="336"/>
        </w:trPr>
        <w:tc>
          <w:tcPr>
            <w:tcW w:w="2800" w:type="dxa"/>
          </w:tcPr>
          <w:p w14:paraId="14E460E6" w14:textId="77777777" w:rsidR="00773DE1" w:rsidRDefault="007947E5">
            <w:pPr>
              <w:pStyle w:val="TableParagraph"/>
              <w:spacing w:line="203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RECLAMANTE</w:t>
            </w:r>
          </w:p>
        </w:tc>
        <w:tc>
          <w:tcPr>
            <w:tcW w:w="4692" w:type="dxa"/>
            <w:gridSpan w:val="2"/>
          </w:tcPr>
          <w:p w14:paraId="18662436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DE1" w14:paraId="7195DBF9" w14:textId="77777777">
        <w:trPr>
          <w:trHeight w:val="462"/>
        </w:trPr>
        <w:tc>
          <w:tcPr>
            <w:tcW w:w="2800" w:type="dxa"/>
          </w:tcPr>
          <w:p w14:paraId="737B196A" w14:textId="77777777" w:rsidR="00773DE1" w:rsidRDefault="007947E5">
            <w:pPr>
              <w:pStyle w:val="TableParagraph"/>
              <w:spacing w:before="96"/>
              <w:ind w:left="5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  <w:tc>
          <w:tcPr>
            <w:tcW w:w="1293" w:type="dxa"/>
          </w:tcPr>
          <w:p w14:paraId="548AF6E3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</w:tcPr>
          <w:p w14:paraId="722E3435" w14:textId="77777777" w:rsidR="00773DE1" w:rsidRDefault="007947E5">
            <w:pPr>
              <w:pStyle w:val="TableParagraph"/>
              <w:spacing w:before="96"/>
              <w:ind w:left="2006"/>
              <w:rPr>
                <w:sz w:val="20"/>
              </w:rPr>
            </w:pPr>
            <w:r>
              <w:rPr>
                <w:sz w:val="20"/>
              </w:rPr>
              <w:t>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Pasaporte:</w:t>
            </w:r>
          </w:p>
        </w:tc>
      </w:tr>
      <w:tr w:rsidR="00773DE1" w14:paraId="02D3ED6C" w14:textId="77777777">
        <w:trPr>
          <w:trHeight w:val="890"/>
        </w:trPr>
        <w:tc>
          <w:tcPr>
            <w:tcW w:w="2800" w:type="dxa"/>
          </w:tcPr>
          <w:p w14:paraId="1D24D014" w14:textId="77777777" w:rsidR="00773DE1" w:rsidRDefault="007947E5">
            <w:pPr>
              <w:pStyle w:val="TableParagraph"/>
              <w:spacing w:before="84"/>
              <w:ind w:left="55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  <w:p w14:paraId="284F430B" w14:textId="77777777" w:rsidR="00773DE1" w:rsidRDefault="00773DE1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3CBC42F" w14:textId="77777777" w:rsidR="00773DE1" w:rsidRDefault="007947E5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Localidad:</w:t>
            </w:r>
          </w:p>
        </w:tc>
        <w:tc>
          <w:tcPr>
            <w:tcW w:w="1293" w:type="dxa"/>
          </w:tcPr>
          <w:p w14:paraId="3B31E19E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</w:tcPr>
          <w:p w14:paraId="03A93A20" w14:textId="77777777" w:rsidR="00773DE1" w:rsidRDefault="00773DE1">
            <w:pPr>
              <w:pStyle w:val="TableParagraph"/>
              <w:rPr>
                <w:b/>
                <w:sz w:val="20"/>
              </w:rPr>
            </w:pPr>
          </w:p>
          <w:p w14:paraId="0E279B4B" w14:textId="77777777" w:rsidR="00773DE1" w:rsidRDefault="00773DE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07D5288" w14:textId="77777777" w:rsidR="00773DE1" w:rsidRDefault="007947E5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CP:</w:t>
            </w:r>
          </w:p>
        </w:tc>
      </w:tr>
      <w:tr w:rsidR="00773DE1" w14:paraId="6EDC854E" w14:textId="77777777">
        <w:trPr>
          <w:trHeight w:val="1209"/>
        </w:trPr>
        <w:tc>
          <w:tcPr>
            <w:tcW w:w="2800" w:type="dxa"/>
          </w:tcPr>
          <w:p w14:paraId="1747FCB0" w14:textId="77777777" w:rsidR="00773DE1" w:rsidRDefault="007947E5">
            <w:pPr>
              <w:pStyle w:val="TableParagraph"/>
              <w:spacing w:before="81" w:line="436" w:lineRule="auto"/>
              <w:ind w:left="55" w:right="1494"/>
              <w:rPr>
                <w:sz w:val="20"/>
              </w:rPr>
            </w:pPr>
            <w:r>
              <w:rPr>
                <w:sz w:val="20"/>
              </w:rPr>
              <w:t>Provincia: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Fijo:</w:t>
            </w:r>
          </w:p>
          <w:p w14:paraId="3FB5A51C" w14:textId="77777777" w:rsidR="00773DE1" w:rsidRDefault="007947E5"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1293" w:type="dxa"/>
          </w:tcPr>
          <w:p w14:paraId="368C045B" w14:textId="77777777" w:rsidR="00773DE1" w:rsidRDefault="00773DE1">
            <w:pPr>
              <w:pStyle w:val="TableParagraph"/>
              <w:rPr>
                <w:b/>
                <w:sz w:val="20"/>
              </w:rPr>
            </w:pPr>
          </w:p>
          <w:p w14:paraId="348FE117" w14:textId="77777777" w:rsidR="00773DE1" w:rsidRDefault="00773DE1">
            <w:pPr>
              <w:pStyle w:val="TableParagraph"/>
              <w:rPr>
                <w:b/>
                <w:sz w:val="23"/>
              </w:rPr>
            </w:pPr>
          </w:p>
          <w:p w14:paraId="0EBAF485" w14:textId="77777777" w:rsidR="00773DE1" w:rsidRDefault="007947E5">
            <w:pPr>
              <w:pStyle w:val="TableParagraph"/>
              <w:ind w:left="625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3399" w:type="dxa"/>
          </w:tcPr>
          <w:p w14:paraId="35433888" w14:textId="77777777" w:rsidR="00773DE1" w:rsidRDefault="007947E5">
            <w:pPr>
              <w:pStyle w:val="TableParagraph"/>
              <w:spacing w:before="81"/>
              <w:ind w:left="211"/>
              <w:rPr>
                <w:sz w:val="20"/>
              </w:rPr>
            </w:pPr>
            <w:r>
              <w:rPr>
                <w:sz w:val="20"/>
              </w:rPr>
              <w:t>País:</w:t>
            </w:r>
          </w:p>
        </w:tc>
      </w:tr>
    </w:tbl>
    <w:p w14:paraId="1CF3019E" w14:textId="77777777" w:rsidR="00773DE1" w:rsidRDefault="00773DE1">
      <w:pPr>
        <w:pStyle w:val="Textoindependiente"/>
        <w:rPr>
          <w:b/>
          <w:sz w:val="20"/>
        </w:rPr>
      </w:pPr>
    </w:p>
    <w:p w14:paraId="3191BCAD" w14:textId="77777777" w:rsidR="00773DE1" w:rsidRDefault="00773DE1">
      <w:pPr>
        <w:pStyle w:val="Textoindependiente"/>
        <w:rPr>
          <w:b/>
          <w:sz w:val="20"/>
        </w:rPr>
      </w:pPr>
    </w:p>
    <w:p w14:paraId="3F000E1E" w14:textId="77777777" w:rsidR="00773DE1" w:rsidRDefault="00773DE1">
      <w:pPr>
        <w:pStyle w:val="Textoindependiente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94" w:type="dxa"/>
        <w:tblLayout w:type="fixed"/>
        <w:tblLook w:val="01E0" w:firstRow="1" w:lastRow="1" w:firstColumn="1" w:lastColumn="1" w:noHBand="0" w:noVBand="0"/>
      </w:tblPr>
      <w:tblGrid>
        <w:gridCol w:w="2758"/>
        <w:gridCol w:w="1319"/>
        <w:gridCol w:w="1229"/>
        <w:gridCol w:w="1638"/>
      </w:tblGrid>
      <w:tr w:rsidR="00773DE1" w14:paraId="7DA7FCAB" w14:textId="77777777">
        <w:trPr>
          <w:trHeight w:val="339"/>
        </w:trPr>
        <w:tc>
          <w:tcPr>
            <w:tcW w:w="2758" w:type="dxa"/>
          </w:tcPr>
          <w:p w14:paraId="002A6381" w14:textId="77777777" w:rsidR="00773DE1" w:rsidRDefault="007947E5">
            <w:pPr>
              <w:pStyle w:val="TableParagraph"/>
              <w:spacing w:line="203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RECLAMADO</w:t>
            </w:r>
          </w:p>
        </w:tc>
        <w:tc>
          <w:tcPr>
            <w:tcW w:w="4186" w:type="dxa"/>
            <w:gridSpan w:val="3"/>
          </w:tcPr>
          <w:p w14:paraId="7537EDBA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DE1" w14:paraId="0E2983EE" w14:textId="77777777">
        <w:trPr>
          <w:trHeight w:val="1351"/>
        </w:trPr>
        <w:tc>
          <w:tcPr>
            <w:tcW w:w="2758" w:type="dxa"/>
          </w:tcPr>
          <w:p w14:paraId="30951D57" w14:textId="77777777" w:rsidR="00773DE1" w:rsidRDefault="007947E5">
            <w:pPr>
              <w:pStyle w:val="TableParagraph"/>
              <w:spacing w:before="99" w:line="436" w:lineRule="auto"/>
              <w:ind w:left="55" w:right="1144" w:hanging="2"/>
              <w:rPr>
                <w:sz w:val="20"/>
              </w:rPr>
            </w:pPr>
            <w:r>
              <w:rPr>
                <w:sz w:val="20"/>
              </w:rPr>
              <w:t>Razón Social: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comercial:</w:t>
            </w:r>
          </w:p>
          <w:p w14:paraId="639357C3" w14:textId="77777777" w:rsidR="00773DE1" w:rsidRDefault="007947E5">
            <w:pPr>
              <w:pStyle w:val="TableParagraph"/>
              <w:spacing w:line="243" w:lineRule="exact"/>
              <w:ind w:left="55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</w:tc>
        <w:tc>
          <w:tcPr>
            <w:tcW w:w="1319" w:type="dxa"/>
          </w:tcPr>
          <w:p w14:paraId="269AC6C8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14:paraId="1AC8B290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</w:tcPr>
          <w:p w14:paraId="2076F1DE" w14:textId="77777777" w:rsidR="00773DE1" w:rsidRDefault="007947E5">
            <w:pPr>
              <w:pStyle w:val="TableParagraph"/>
              <w:spacing w:before="99"/>
              <w:ind w:left="752"/>
              <w:rPr>
                <w:sz w:val="20"/>
              </w:rPr>
            </w:pPr>
            <w:r>
              <w:rPr>
                <w:sz w:val="20"/>
              </w:rPr>
              <w:t>CIF/NIF:</w:t>
            </w:r>
          </w:p>
        </w:tc>
      </w:tr>
      <w:tr w:rsidR="00773DE1" w14:paraId="00CC20CA" w14:textId="77777777">
        <w:trPr>
          <w:trHeight w:val="1208"/>
        </w:trPr>
        <w:tc>
          <w:tcPr>
            <w:tcW w:w="2758" w:type="dxa"/>
          </w:tcPr>
          <w:p w14:paraId="69B6F05D" w14:textId="77777777" w:rsidR="00773DE1" w:rsidRDefault="007947E5">
            <w:pPr>
              <w:pStyle w:val="TableParagraph"/>
              <w:spacing w:before="83" w:line="434" w:lineRule="auto"/>
              <w:ind w:left="54" w:right="1452" w:hanging="5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Fijo:</w:t>
            </w:r>
          </w:p>
          <w:p w14:paraId="2A3014C0" w14:textId="77777777" w:rsidR="00773DE1" w:rsidRDefault="007947E5">
            <w:pPr>
              <w:pStyle w:val="TableParagraph"/>
              <w:spacing w:before="1" w:line="220" w:lineRule="exact"/>
              <w:ind w:left="55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1319" w:type="dxa"/>
          </w:tcPr>
          <w:p w14:paraId="1198D1FC" w14:textId="77777777" w:rsidR="00773DE1" w:rsidRDefault="00773DE1">
            <w:pPr>
              <w:pStyle w:val="TableParagraph"/>
              <w:rPr>
                <w:b/>
                <w:sz w:val="20"/>
              </w:rPr>
            </w:pPr>
          </w:p>
          <w:p w14:paraId="2EBC67EC" w14:textId="77777777" w:rsidR="00773DE1" w:rsidRDefault="00773DE1">
            <w:pPr>
              <w:pStyle w:val="TableParagraph"/>
              <w:spacing w:before="11"/>
              <w:rPr>
                <w:b/>
              </w:rPr>
            </w:pPr>
          </w:p>
          <w:p w14:paraId="0CEB8521" w14:textId="77777777" w:rsidR="00773DE1" w:rsidRDefault="007947E5">
            <w:pPr>
              <w:pStyle w:val="TableParagraph"/>
              <w:ind w:left="650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1229" w:type="dxa"/>
          </w:tcPr>
          <w:p w14:paraId="425F05E6" w14:textId="77777777" w:rsidR="00773DE1" w:rsidRDefault="007947E5">
            <w:pPr>
              <w:pStyle w:val="TableParagraph"/>
              <w:spacing w:before="83"/>
              <w:ind w:left="209"/>
              <w:rPr>
                <w:sz w:val="20"/>
              </w:rPr>
            </w:pPr>
            <w:r>
              <w:rPr>
                <w:sz w:val="20"/>
              </w:rPr>
              <w:t>CP:</w:t>
            </w:r>
          </w:p>
        </w:tc>
        <w:tc>
          <w:tcPr>
            <w:tcW w:w="1638" w:type="dxa"/>
          </w:tcPr>
          <w:p w14:paraId="52722A43" w14:textId="77777777" w:rsidR="00773DE1" w:rsidRDefault="007947E5">
            <w:pPr>
              <w:pStyle w:val="TableParagraph"/>
              <w:spacing w:before="83"/>
              <w:ind w:left="787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</w:tr>
    </w:tbl>
    <w:p w14:paraId="32128DB2" w14:textId="77777777" w:rsidR="00773DE1" w:rsidRDefault="00773DE1">
      <w:pPr>
        <w:pStyle w:val="Textoindependiente"/>
        <w:rPr>
          <w:b/>
          <w:sz w:val="20"/>
        </w:rPr>
      </w:pPr>
    </w:p>
    <w:p w14:paraId="0CD2B4DE" w14:textId="77777777" w:rsidR="00773DE1" w:rsidRDefault="00773DE1">
      <w:pPr>
        <w:pStyle w:val="Textoindependiente"/>
        <w:rPr>
          <w:b/>
          <w:sz w:val="20"/>
        </w:rPr>
      </w:pPr>
    </w:p>
    <w:p w14:paraId="0A716768" w14:textId="77777777" w:rsidR="00773DE1" w:rsidRDefault="00773DE1">
      <w:pPr>
        <w:pStyle w:val="Textoindependiente"/>
        <w:spacing w:before="2"/>
        <w:rPr>
          <w:b/>
          <w:sz w:val="16"/>
        </w:rPr>
      </w:pPr>
    </w:p>
    <w:p w14:paraId="3B98A5D5" w14:textId="77777777" w:rsidR="00773DE1" w:rsidRDefault="007947E5">
      <w:pPr>
        <w:ind w:left="1442"/>
        <w:rPr>
          <w:sz w:val="20"/>
        </w:rPr>
      </w:pPr>
      <w:r>
        <w:rPr>
          <w:sz w:val="20"/>
        </w:rPr>
        <w:t>DESCRIPCIÓN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PROBLEMA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MOTIVA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RECLAMACIÓN:</w:t>
      </w:r>
    </w:p>
    <w:p w14:paraId="6A1EC28B" w14:textId="77777777" w:rsidR="00773DE1" w:rsidRDefault="00773DE1">
      <w:pPr>
        <w:pStyle w:val="Textoindependiente"/>
        <w:rPr>
          <w:sz w:val="20"/>
        </w:rPr>
      </w:pPr>
    </w:p>
    <w:p w14:paraId="391A2EB4" w14:textId="77777777" w:rsidR="00773DE1" w:rsidRDefault="00773DE1">
      <w:pPr>
        <w:pStyle w:val="Textoindependiente"/>
        <w:rPr>
          <w:sz w:val="20"/>
        </w:rPr>
      </w:pPr>
    </w:p>
    <w:p w14:paraId="3C7E91EC" w14:textId="77777777" w:rsidR="00773DE1" w:rsidRDefault="00773DE1">
      <w:pPr>
        <w:pStyle w:val="Textoindependiente"/>
        <w:rPr>
          <w:sz w:val="20"/>
        </w:rPr>
      </w:pPr>
    </w:p>
    <w:p w14:paraId="5EB0DF1A" w14:textId="77777777" w:rsidR="00773DE1" w:rsidRDefault="00773DE1">
      <w:pPr>
        <w:pStyle w:val="Textoindependiente"/>
        <w:rPr>
          <w:sz w:val="20"/>
        </w:rPr>
      </w:pPr>
    </w:p>
    <w:p w14:paraId="426BD684" w14:textId="77777777" w:rsidR="00773DE1" w:rsidRDefault="00773DE1">
      <w:pPr>
        <w:pStyle w:val="Textoindependiente"/>
        <w:spacing w:before="2"/>
        <w:rPr>
          <w:sz w:val="18"/>
        </w:rPr>
      </w:pPr>
    </w:p>
    <w:p w14:paraId="3E115946" w14:textId="77777777" w:rsidR="00773DE1" w:rsidRDefault="007947E5">
      <w:pPr>
        <w:spacing w:before="1"/>
        <w:ind w:left="1442"/>
        <w:rPr>
          <w:sz w:val="20"/>
        </w:rPr>
      </w:pPr>
      <w:r>
        <w:rPr>
          <w:sz w:val="20"/>
        </w:rPr>
        <w:t>SOLUCIÓN</w:t>
      </w:r>
      <w:r>
        <w:rPr>
          <w:spacing w:val="-6"/>
          <w:sz w:val="20"/>
        </w:rPr>
        <w:t xml:space="preserve"> </w:t>
      </w:r>
      <w:r>
        <w:rPr>
          <w:sz w:val="20"/>
        </w:rPr>
        <w:t>ESPERADA:</w:t>
      </w:r>
    </w:p>
    <w:p w14:paraId="3A9AABAC" w14:textId="77777777" w:rsidR="00773DE1" w:rsidRDefault="00773DE1">
      <w:pPr>
        <w:pStyle w:val="Textoindependiente"/>
        <w:rPr>
          <w:sz w:val="20"/>
        </w:rPr>
      </w:pPr>
    </w:p>
    <w:p w14:paraId="5AB8A5C6" w14:textId="77777777" w:rsidR="00773DE1" w:rsidRDefault="00773DE1">
      <w:pPr>
        <w:pStyle w:val="Textoindependiente"/>
        <w:rPr>
          <w:sz w:val="20"/>
        </w:rPr>
      </w:pPr>
    </w:p>
    <w:p w14:paraId="78BC70EC" w14:textId="77777777" w:rsidR="00773DE1" w:rsidRDefault="00773DE1">
      <w:pPr>
        <w:pStyle w:val="Textoindependiente"/>
        <w:spacing w:before="7"/>
        <w:rPr>
          <w:sz w:val="18"/>
        </w:rPr>
      </w:pPr>
    </w:p>
    <w:p w14:paraId="7044FF53" w14:textId="77777777" w:rsidR="00773DE1" w:rsidRDefault="007947E5">
      <w:pPr>
        <w:ind w:left="1442"/>
        <w:rPr>
          <w:sz w:val="20"/>
        </w:rPr>
      </w:pPr>
      <w:r>
        <w:rPr>
          <w:sz w:val="20"/>
        </w:rPr>
        <w:t>DOCUMENTACIÓN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PRUEBAS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APORTA</w:t>
      </w:r>
    </w:p>
    <w:p w14:paraId="2203FB14" w14:textId="77777777" w:rsidR="00773DE1" w:rsidRDefault="00773DE1">
      <w:pPr>
        <w:pStyle w:val="Textoindependiente"/>
        <w:rPr>
          <w:sz w:val="20"/>
        </w:rPr>
      </w:pPr>
    </w:p>
    <w:p w14:paraId="0DC405B6" w14:textId="77777777" w:rsidR="00773DE1" w:rsidRDefault="00773DE1">
      <w:pPr>
        <w:pStyle w:val="Textoindependiente"/>
        <w:rPr>
          <w:sz w:val="20"/>
        </w:rPr>
      </w:pPr>
    </w:p>
    <w:p w14:paraId="341BC99F" w14:textId="77777777" w:rsidR="00773DE1" w:rsidRDefault="00773DE1">
      <w:pPr>
        <w:pStyle w:val="Textoindependiente"/>
        <w:spacing w:before="11"/>
        <w:rPr>
          <w:sz w:val="18"/>
        </w:rPr>
      </w:pPr>
    </w:p>
    <w:p w14:paraId="29129C93" w14:textId="77777777" w:rsidR="00773DE1" w:rsidRDefault="007947E5">
      <w:pPr>
        <w:spacing w:line="276" w:lineRule="auto"/>
        <w:ind w:left="1442" w:right="1474"/>
        <w:rPr>
          <w:sz w:val="20"/>
        </w:rPr>
      </w:pPr>
      <w:r>
        <w:rPr>
          <w:sz w:val="20"/>
        </w:rPr>
        <w:t>SOLICITA: Se tenga por presentado este escrito y se proceda a su tramitación Administrativa conforme al</w:t>
      </w:r>
      <w:r>
        <w:rPr>
          <w:spacing w:val="-43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en su caso</w:t>
      </w:r>
      <w:r>
        <w:rPr>
          <w:spacing w:val="2"/>
          <w:sz w:val="20"/>
        </w:rPr>
        <w:t xml:space="preserve"> </w:t>
      </w:r>
      <w:r>
        <w:rPr>
          <w:sz w:val="20"/>
        </w:rPr>
        <w:t>corresponda.</w:t>
      </w:r>
    </w:p>
    <w:p w14:paraId="4A0D75A3" w14:textId="77777777" w:rsidR="00773DE1" w:rsidRDefault="00773DE1">
      <w:pPr>
        <w:pStyle w:val="Textoindependiente"/>
        <w:spacing w:before="6"/>
        <w:rPr>
          <w:sz w:val="11"/>
        </w:rPr>
      </w:pPr>
    </w:p>
    <w:p w14:paraId="0166DDF0" w14:textId="77777777" w:rsidR="00773DE1" w:rsidRDefault="007947E5">
      <w:pPr>
        <w:tabs>
          <w:tab w:val="left" w:pos="4062"/>
          <w:tab w:val="left" w:pos="4661"/>
          <w:tab w:val="left" w:pos="6264"/>
        </w:tabs>
        <w:spacing w:before="59"/>
        <w:ind w:left="1440"/>
        <w:rPr>
          <w:sz w:val="20"/>
        </w:rPr>
      </w:pPr>
      <w:r>
        <w:rPr>
          <w:sz w:val="20"/>
        </w:rPr>
        <w:t>En</w:t>
      </w:r>
      <w:r>
        <w:rPr>
          <w:sz w:val="20"/>
        </w:rPr>
        <w:tab/>
        <w:t>, a</w:t>
      </w:r>
      <w:r>
        <w:rPr>
          <w:sz w:val="20"/>
        </w:rPr>
        <w:tab/>
        <w:t>de</w:t>
      </w:r>
      <w:r>
        <w:rPr>
          <w:sz w:val="20"/>
        </w:rPr>
        <w:tab/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</w:t>
      </w:r>
    </w:p>
    <w:p w14:paraId="625CECFE" w14:textId="77777777" w:rsidR="00773DE1" w:rsidRDefault="00773DE1">
      <w:pPr>
        <w:pStyle w:val="Textoindependiente"/>
        <w:spacing w:before="9"/>
        <w:rPr>
          <w:sz w:val="14"/>
        </w:rPr>
      </w:pPr>
    </w:p>
    <w:p w14:paraId="21FCBDF1" w14:textId="77777777" w:rsidR="00773DE1" w:rsidRDefault="007947E5">
      <w:pPr>
        <w:spacing w:before="59"/>
        <w:ind w:left="1442"/>
        <w:rPr>
          <w:sz w:val="20"/>
        </w:rPr>
      </w:pPr>
      <w:r>
        <w:rPr>
          <w:sz w:val="20"/>
        </w:rPr>
        <w:t>Firmado:</w:t>
      </w:r>
    </w:p>
    <w:p w14:paraId="780F9A8B" w14:textId="77777777" w:rsidR="00773DE1" w:rsidRDefault="00773DE1">
      <w:pPr>
        <w:pStyle w:val="Textoindependiente"/>
        <w:rPr>
          <w:sz w:val="20"/>
        </w:rPr>
      </w:pPr>
    </w:p>
    <w:p w14:paraId="28AB0BEB" w14:textId="13C02D1C" w:rsidR="00773DE1" w:rsidRDefault="00773DE1">
      <w:pPr>
        <w:pStyle w:val="Textoindependiente"/>
        <w:spacing w:before="5"/>
        <w:rPr>
          <w:sz w:val="20"/>
        </w:rPr>
      </w:pPr>
    </w:p>
    <w:p w14:paraId="4E8F3C40" w14:textId="77777777" w:rsidR="00787D59" w:rsidRDefault="00787D59">
      <w:pPr>
        <w:pStyle w:val="Textoindependiente"/>
        <w:spacing w:before="5"/>
        <w:rPr>
          <w:sz w:val="21"/>
        </w:rPr>
      </w:pPr>
    </w:p>
    <w:p w14:paraId="44F50DBD" w14:textId="7EEA682B" w:rsidR="00773DE1" w:rsidRDefault="007947E5" w:rsidP="00787D59">
      <w:pPr>
        <w:pStyle w:val="Textoindependiente"/>
        <w:spacing w:before="82" w:line="220" w:lineRule="auto"/>
        <w:ind w:left="2947" w:right="637" w:hanging="2848"/>
        <w:jc w:val="both"/>
      </w:pPr>
      <w:r>
        <w:t>Se</w:t>
      </w:r>
      <w:r>
        <w:rPr>
          <w:spacing w:val="11"/>
        </w:rPr>
        <w:t xml:space="preserve"> </w:t>
      </w:r>
      <w:r>
        <w:t>informa</w:t>
      </w:r>
      <w:r>
        <w:rPr>
          <w:spacing w:val="10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datos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pudiera</w:t>
      </w:r>
      <w:r>
        <w:rPr>
          <w:spacing w:val="44"/>
        </w:rPr>
        <w:t xml:space="preserve"> </w:t>
      </w:r>
      <w:r>
        <w:t>contener</w:t>
      </w:r>
      <w:r>
        <w:rPr>
          <w:spacing w:val="44"/>
        </w:rPr>
        <w:t xml:space="preserve"> </w:t>
      </w:r>
      <w:r>
        <w:t>este</w:t>
      </w:r>
      <w:r>
        <w:rPr>
          <w:spacing w:val="44"/>
        </w:rPr>
        <w:t xml:space="preserve"> </w:t>
      </w:r>
      <w:r>
        <w:t>documento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facilitados</w:t>
      </w:r>
      <w:r>
        <w:rPr>
          <w:spacing w:val="45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Ud.</w:t>
      </w:r>
      <w:r>
        <w:rPr>
          <w:spacing w:val="43"/>
        </w:rPr>
        <w:t xml:space="preserve"> </w:t>
      </w:r>
      <w:r>
        <w:t>serán</w:t>
      </w:r>
      <w:r>
        <w:rPr>
          <w:spacing w:val="44"/>
        </w:rPr>
        <w:t xml:space="preserve"> </w:t>
      </w:r>
      <w:r>
        <w:t>incorporados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ficheros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tratamiento</w:t>
      </w:r>
      <w:r>
        <w:rPr>
          <w:spacing w:val="44"/>
        </w:rPr>
        <w:t xml:space="preserve"> </w:t>
      </w:r>
      <w:r>
        <w:t>cuyo</w:t>
      </w:r>
      <w:r>
        <w:rPr>
          <w:spacing w:val="43"/>
        </w:rPr>
        <w:t xml:space="preserve"> </w:t>
      </w:r>
      <w:r w:rsidR="00787D59">
        <w:t xml:space="preserve">responsable es </w:t>
      </w:r>
      <w:r w:rsidR="00FA242B" w:rsidRPr="00FA242B">
        <w:rPr>
          <w:spacing w:val="1"/>
        </w:rPr>
        <w:t>CENTENARIO TEXTIL, S.L.</w:t>
      </w:r>
      <w:r w:rsidR="007D6E60">
        <w:rPr>
          <w:spacing w:val="1"/>
        </w:rPr>
        <w:t xml:space="preserve"> </w:t>
      </w:r>
      <w:r>
        <w:t>cuya</w:t>
      </w:r>
      <w:r>
        <w:rPr>
          <w:spacing w:val="-2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es</w:t>
      </w:r>
      <w:r w:rsidR="00787D59">
        <w:t xml:space="preserve"> </w:t>
      </w:r>
      <w:r w:rsidR="00FA242B">
        <w:t>C/MORALEDA, 32</w:t>
      </w:r>
      <w:r w:rsidR="0076332B">
        <w:t>. CP: 1</w:t>
      </w:r>
      <w:r w:rsidR="00FA242B">
        <w:t xml:space="preserve">8300 </w:t>
      </w:r>
      <w:r w:rsidR="0076332B">
        <w:t>(</w:t>
      </w:r>
      <w:r w:rsidR="00FA242B">
        <w:t>LOJA</w:t>
      </w:r>
      <w:r w:rsidR="0076332B">
        <w:t xml:space="preserve">, </w:t>
      </w:r>
      <w:r w:rsidR="00FA242B">
        <w:t>GRANADA</w:t>
      </w:r>
      <w:r w:rsidR="0076332B">
        <w:t>)</w:t>
      </w:r>
    </w:p>
    <w:p w14:paraId="081CDD8F" w14:textId="77777777" w:rsidR="00773DE1" w:rsidRDefault="007947E5" w:rsidP="00787D59">
      <w:pPr>
        <w:pStyle w:val="Textoindependiente"/>
        <w:spacing w:line="218" w:lineRule="auto"/>
        <w:ind w:left="134" w:right="84" w:hanging="34"/>
        <w:jc w:val="both"/>
      </w:pPr>
      <w:r>
        <w:t>La finalidad del tratamiento es tramitar el procedimiento de hojas de quejas y reclamaciones para la resolución del conflicto de consumo a través de la mediación, cuya base jurídica es</w:t>
      </w:r>
      <w:r>
        <w:rPr>
          <w:spacing w:val="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necesidad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tratamiento</w:t>
      </w:r>
      <w:r>
        <w:rPr>
          <w:spacing w:val="33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ejecución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contrato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interesado</w:t>
      </w:r>
      <w:r>
        <w:rPr>
          <w:spacing w:val="33"/>
        </w:rPr>
        <w:t xml:space="preserve"> </w:t>
      </w:r>
      <w:r>
        <w:t>es</w:t>
      </w:r>
      <w:r>
        <w:rPr>
          <w:spacing w:val="33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aplicación,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petición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éste,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precontractuales.</w:t>
      </w:r>
    </w:p>
    <w:p w14:paraId="566C7EE1" w14:textId="77777777" w:rsidR="00773DE1" w:rsidRDefault="007947E5" w:rsidP="00787D59">
      <w:pPr>
        <w:pStyle w:val="Textoindependiente"/>
        <w:spacing w:line="163" w:lineRule="exact"/>
        <w:ind w:left="100"/>
        <w:jc w:val="both"/>
      </w:pP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supresión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legislación</w:t>
      </w:r>
      <w:r>
        <w:rPr>
          <w:spacing w:val="-5"/>
        </w:rPr>
        <w:t xml:space="preserve"> </w:t>
      </w:r>
      <w:r>
        <w:t>española</w:t>
      </w:r>
      <w:r>
        <w:rPr>
          <w:spacing w:val="-6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prescripción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responsabilidades.</w:t>
      </w:r>
    </w:p>
    <w:p w14:paraId="1B4C65F7" w14:textId="77777777" w:rsidR="00773DE1" w:rsidRDefault="007947E5" w:rsidP="00787D59">
      <w:pPr>
        <w:pStyle w:val="Textoindependiente"/>
        <w:spacing w:before="4" w:line="218" w:lineRule="auto"/>
        <w:ind w:left="134" w:hanging="34"/>
        <w:jc w:val="both"/>
      </w:pP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cesión,</w:t>
      </w:r>
      <w:r>
        <w:rPr>
          <w:spacing w:val="-5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excepcionalmente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transferencia</w:t>
      </w:r>
      <w:r>
        <w:rPr>
          <w:spacing w:val="-5"/>
        </w:rPr>
        <w:t xml:space="preserve"> </w:t>
      </w:r>
      <w:r>
        <w:t>internacional</w:t>
      </w:r>
      <w:r>
        <w:rPr>
          <w:spacing w:val="-5"/>
        </w:rPr>
        <w:t xml:space="preserve"> </w:t>
      </w:r>
      <w:r>
        <w:t>siempre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necesaria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tramitación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resolución.</w:t>
      </w:r>
    </w:p>
    <w:p w14:paraId="5CF0819B" w14:textId="77777777" w:rsidR="00773DE1" w:rsidRDefault="007947E5" w:rsidP="00787D59">
      <w:pPr>
        <w:pStyle w:val="Textoindependiente"/>
        <w:spacing w:before="2" w:line="218" w:lineRule="auto"/>
        <w:ind w:left="100"/>
        <w:jc w:val="both"/>
      </w:pPr>
      <w:r>
        <w:t>También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informa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derecho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solicitar</w:t>
      </w:r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responsable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tratamiento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acceso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datos</w:t>
      </w:r>
      <w:r>
        <w:rPr>
          <w:spacing w:val="15"/>
        </w:rPr>
        <w:t xml:space="preserve"> </w:t>
      </w:r>
      <w:r>
        <w:t>personales</w:t>
      </w:r>
      <w:r>
        <w:rPr>
          <w:spacing w:val="16"/>
        </w:rPr>
        <w:t xml:space="preserve"> </w:t>
      </w:r>
      <w:r>
        <w:t>relativos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Ud.,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rectificación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supresión,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limitación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tratamiento,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oponerse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reclamación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control.</w:t>
      </w:r>
    </w:p>
    <w:sectPr w:rsidR="00773DE1">
      <w:type w:val="continuous"/>
      <w:pgSz w:w="11910" w:h="16840"/>
      <w:pgMar w:top="76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E1"/>
    <w:rsid w:val="000458D6"/>
    <w:rsid w:val="0032491F"/>
    <w:rsid w:val="0076332B"/>
    <w:rsid w:val="00773DE1"/>
    <w:rsid w:val="00787D59"/>
    <w:rsid w:val="007947E5"/>
    <w:rsid w:val="007D6E60"/>
    <w:rsid w:val="00F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EB86D"/>
  <w15:docId w15:val="{82CBDB76-F735-4BF7-8176-125E8560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before="21"/>
      <w:ind w:left="1804" w:right="1833"/>
      <w:jc w:val="center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Lorite Irene</dc:creator>
  <cp:lastModifiedBy>CONSULTOR 2</cp:lastModifiedBy>
  <cp:revision>5</cp:revision>
  <dcterms:created xsi:type="dcterms:W3CDTF">2021-04-09T11:43:00Z</dcterms:created>
  <dcterms:modified xsi:type="dcterms:W3CDTF">2021-06-09T09:10:00Z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</Properties>
</file>